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970" w:rsidRDefault="00341BFF">
      <w:pPr>
        <w:widowControl w:val="0"/>
        <w:spacing w:line="240" w:lineRule="auto"/>
        <w:ind w:left="3208"/>
      </w:pPr>
      <w:r>
        <w:t xml:space="preserve">Title 1 School Parent Compact </w:t>
      </w:r>
    </w:p>
    <w:p w:rsidR="00B20970" w:rsidRDefault="00677222">
      <w:pPr>
        <w:widowControl w:val="0"/>
        <w:spacing w:line="240" w:lineRule="auto"/>
        <w:ind w:left="3208"/>
      </w:pPr>
      <w:r>
        <w:t xml:space="preserve">                 2024-2025</w:t>
      </w:r>
      <w:bookmarkStart w:id="0" w:name="_GoBack"/>
      <w:bookmarkEnd w:id="0"/>
    </w:p>
    <w:p w:rsidR="00B20970" w:rsidRDefault="00341BFF">
      <w:pPr>
        <w:widowControl w:val="0"/>
        <w:spacing w:before="736" w:line="240" w:lineRule="auto"/>
        <w:ind w:left="18"/>
        <w:jc w:val="center"/>
        <w:rPr>
          <w:b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School-Family Compact </w:t>
      </w:r>
    </w:p>
    <w:p w:rsidR="00B20970" w:rsidRDefault="00341BFF">
      <w:pPr>
        <w:widowControl w:val="0"/>
        <w:spacing w:before="109" w:line="280" w:lineRule="auto"/>
        <w:ind w:left="11" w:right="596" w:firstLine="1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PS88Q staff and the families of the students participating in activities, services, and programs funded by Title I, Part A of the Every Student Succeeds Act (ESSA), agree that this compact outlines how families, the entire school staff, and students will s</w:t>
      </w:r>
      <w:r>
        <w:rPr>
          <w:rFonts w:ascii="Calibri" w:eastAsia="Calibri" w:hAnsi="Calibri" w:cs="Calibri"/>
        </w:rPr>
        <w:t xml:space="preserve">hare the responsibility for improving student academic achievement and the means by which the school and families will build and develop a partnership that will help students achieve the State’s high standards. </w:t>
      </w:r>
    </w:p>
    <w:p w:rsidR="00B20970" w:rsidRDefault="00341BFF">
      <w:pPr>
        <w:widowControl w:val="0"/>
        <w:spacing w:before="214" w:line="240" w:lineRule="auto"/>
        <w:ind w:left="1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compact is in effect during the school </w:t>
      </w:r>
      <w:r>
        <w:rPr>
          <w:rFonts w:ascii="Calibri" w:eastAsia="Calibri" w:hAnsi="Calibri" w:cs="Calibri"/>
        </w:rPr>
        <w:t xml:space="preserve">year 2023-2024 </w:t>
      </w:r>
    </w:p>
    <w:p w:rsidR="00B20970" w:rsidRDefault="00341BFF">
      <w:pPr>
        <w:widowControl w:val="0"/>
        <w:spacing w:before="462" w:line="240" w:lineRule="auto"/>
        <w:ind w:left="17"/>
        <w:rPr>
          <w:b/>
          <w:color w:val="365F91"/>
        </w:rPr>
      </w:pPr>
      <w:r>
        <w:rPr>
          <w:b/>
          <w:color w:val="365F91"/>
        </w:rPr>
        <w:t xml:space="preserve">School Responsibilities </w:t>
      </w:r>
    </w:p>
    <w:p w:rsidR="00B20970" w:rsidRDefault="00341BFF">
      <w:pPr>
        <w:widowControl w:val="0"/>
        <w:spacing w:before="109" w:line="240" w:lineRule="auto"/>
        <w:ind w:left="2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PS 88Q will provide: </w:t>
      </w:r>
    </w:p>
    <w:p w:rsidR="00B20970" w:rsidRDefault="00341BFF">
      <w:pPr>
        <w:widowControl w:val="0"/>
        <w:spacing w:before="252" w:line="280" w:lineRule="auto"/>
        <w:ind w:left="739" w:right="598" w:hanging="3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high-quality curriculum and instruction in a supportive and effective learning environment that enables the participating students to meet the State’s student academic achievement standards </w:t>
      </w:r>
      <w:r>
        <w:rPr>
          <w:rFonts w:ascii="Calibri" w:eastAsia="Calibri" w:hAnsi="Calibri" w:cs="Calibri"/>
        </w:rPr>
        <w:t xml:space="preserve">as follows: </w:t>
      </w:r>
    </w:p>
    <w:p w:rsidR="00B20970" w:rsidRDefault="00341BFF">
      <w:pPr>
        <w:widowControl w:val="0"/>
        <w:spacing w:before="214" w:line="280" w:lineRule="auto"/>
        <w:ind w:left="746" w:right="898" w:hanging="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Students will learn through rigorous yet explicit instruction, culturally responsive </w:t>
      </w:r>
      <w:proofErr w:type="gramStart"/>
      <w:r>
        <w:rPr>
          <w:rFonts w:ascii="Calibri" w:eastAsia="Calibri" w:hAnsi="Calibri" w:cs="Calibri"/>
        </w:rPr>
        <w:t>curriculum</w:t>
      </w:r>
      <w:proofErr w:type="gramEnd"/>
      <w:r>
        <w:rPr>
          <w:rFonts w:ascii="Calibri" w:eastAsia="Calibri" w:hAnsi="Calibri" w:cs="Calibri"/>
        </w:rPr>
        <w:t xml:space="preserve">, project based learning, as well as through a critical thinking lens </w:t>
      </w:r>
    </w:p>
    <w:p w:rsidR="00B20970" w:rsidRDefault="00341BFF">
      <w:pPr>
        <w:widowControl w:val="0"/>
        <w:spacing w:before="214" w:line="280" w:lineRule="auto"/>
        <w:ind w:left="744" w:right="888" w:hanging="36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 Opportunities for family/guardian-teacher conferences (four times a year) </w:t>
      </w:r>
      <w:r>
        <w:rPr>
          <w:rFonts w:ascii="Calibri" w:eastAsia="Calibri" w:hAnsi="Calibri" w:cs="Calibri"/>
        </w:rPr>
        <w:t xml:space="preserve">as well as weekly parent engagement time during which this compact will be discussed as it relates to the individual student’s achievement. Specifically, those conferences will be held: </w:t>
      </w:r>
    </w:p>
    <w:p w:rsidR="00B20970" w:rsidRDefault="00341BFF">
      <w:pPr>
        <w:widowControl w:val="0"/>
        <w:spacing w:before="214" w:line="280" w:lineRule="auto"/>
        <w:ind w:left="742" w:right="988" w:hang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Conferences are held in September, December, March and May. Parent engagement consists of 55 minutes per week, which may be remote.</w:t>
      </w:r>
    </w:p>
    <w:p w:rsidR="00B20970" w:rsidRDefault="00341BFF">
      <w:pPr>
        <w:widowControl w:val="0"/>
        <w:spacing w:before="214" w:line="280" w:lineRule="auto"/>
        <w:ind w:left="746" w:right="900" w:hanging="36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  Reports to families/guardians on their students’ progress. Specifically, the school will provide reports as follows: </w:t>
      </w:r>
    </w:p>
    <w:p w:rsidR="00B20970" w:rsidRDefault="00341BFF">
      <w:pPr>
        <w:widowControl w:val="0"/>
        <w:spacing w:before="214" w:line="280" w:lineRule="auto"/>
        <w:ind w:left="739" w:right="810" w:firstLine="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</w:rPr>
        <w:t xml:space="preserve">ginning of year, middle of year and end of year diagnostic test results, STARS aligned report cards, progress monitoring reports regarding IEP goals, progress monitoring reports </w:t>
      </w:r>
    </w:p>
    <w:p w:rsidR="00B20970" w:rsidRDefault="00341BFF">
      <w:pPr>
        <w:widowControl w:val="0"/>
        <w:spacing w:before="682" w:line="240" w:lineRule="auto"/>
        <w:ind w:left="1770"/>
        <w:rPr>
          <w:color w:val="1155CC"/>
          <w:u w:val="single"/>
        </w:rPr>
      </w:pPr>
      <w:r>
        <w:lastRenderedPageBreak/>
        <w:t xml:space="preserve">Together, We Can Achieve The Extraordinary! </w:t>
      </w:r>
      <w:r>
        <w:rPr>
          <w:color w:val="1155CC"/>
          <w:u w:val="single"/>
        </w:rPr>
        <w:t>ps88q.com</w:t>
      </w:r>
    </w:p>
    <w:p w:rsidR="00B20970" w:rsidRDefault="00341BFF">
      <w:pPr>
        <w:widowControl w:val="0"/>
        <w:spacing w:line="280" w:lineRule="auto"/>
        <w:ind w:left="739" w:right="892" w:hanging="36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4. Accessible forms of </w:t>
      </w:r>
      <w:r>
        <w:rPr>
          <w:rFonts w:ascii="Calibri" w:eastAsia="Calibri" w:hAnsi="Calibri" w:cs="Calibri"/>
        </w:rPr>
        <w:t xml:space="preserve">communication with staff for families/guardians. Specifically, staff will be available for consultation with families/guardians as follows: </w:t>
      </w:r>
    </w:p>
    <w:p w:rsidR="00B20970" w:rsidRDefault="00341BFF">
      <w:pPr>
        <w:widowControl w:val="0"/>
        <w:spacing w:before="214" w:line="280" w:lineRule="auto"/>
        <w:ind w:left="742" w:right="755" w:hanging="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Staff can be reached via phone, email, </w:t>
      </w:r>
      <w:proofErr w:type="gramStart"/>
      <w:r>
        <w:rPr>
          <w:rFonts w:ascii="Calibri" w:eastAsia="Calibri" w:hAnsi="Calibri" w:cs="Calibri"/>
        </w:rPr>
        <w:t>google</w:t>
      </w:r>
      <w:proofErr w:type="gramEnd"/>
      <w:r>
        <w:rPr>
          <w:rFonts w:ascii="Calibri" w:eastAsia="Calibri" w:hAnsi="Calibri" w:cs="Calibri"/>
        </w:rPr>
        <w:t xml:space="preserve"> classroom and class dojo. </w:t>
      </w:r>
    </w:p>
    <w:p w:rsidR="00B20970" w:rsidRDefault="00B20970">
      <w:pPr>
        <w:widowControl w:val="0"/>
        <w:spacing w:before="214" w:line="280" w:lineRule="auto"/>
        <w:ind w:left="742" w:right="755" w:hanging="4"/>
        <w:rPr>
          <w:rFonts w:ascii="Calibri" w:eastAsia="Calibri" w:hAnsi="Calibri" w:cs="Calibri"/>
        </w:rPr>
      </w:pPr>
    </w:p>
    <w:p w:rsidR="00B20970" w:rsidRDefault="00341BFF">
      <w:pPr>
        <w:widowControl w:val="0"/>
        <w:spacing w:before="214" w:line="280" w:lineRule="auto"/>
        <w:ind w:left="742" w:right="755" w:hanging="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5. </w:t>
      </w:r>
      <w:proofErr w:type="gramStart"/>
      <w:r>
        <w:rPr>
          <w:rFonts w:ascii="Calibri" w:eastAsia="Calibri" w:hAnsi="Calibri" w:cs="Calibri"/>
        </w:rPr>
        <w:t>opportunities</w:t>
      </w:r>
      <w:proofErr w:type="gramEnd"/>
      <w:r>
        <w:rPr>
          <w:rFonts w:ascii="Calibri" w:eastAsia="Calibri" w:hAnsi="Calibri" w:cs="Calibri"/>
        </w:rPr>
        <w:t xml:space="preserve"> for families/guardians t</w:t>
      </w:r>
      <w:r>
        <w:rPr>
          <w:rFonts w:ascii="Calibri" w:eastAsia="Calibri" w:hAnsi="Calibri" w:cs="Calibri"/>
        </w:rPr>
        <w:t xml:space="preserve">o volunteer and participate in their student’s classes, and to observe classroom activities, as follows: </w:t>
      </w:r>
    </w:p>
    <w:p w:rsidR="00B20970" w:rsidRDefault="00341BFF">
      <w:pPr>
        <w:widowControl w:val="0"/>
        <w:spacing w:before="214" w:line="280" w:lineRule="auto"/>
        <w:ind w:left="748" w:right="12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Families are encouraged to take part is school wide meeting such as PTA, Coffee with the Principal, PAC, as well as classroom events </w:t>
      </w:r>
    </w:p>
    <w:p w:rsidR="00B20970" w:rsidRDefault="00341BFF">
      <w:pPr>
        <w:widowControl w:val="0"/>
        <w:spacing w:before="214" w:line="280" w:lineRule="auto"/>
        <w:ind w:left="1093" w:right="643" w:firstLine="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· organized, ong</w:t>
      </w:r>
      <w:r>
        <w:rPr>
          <w:rFonts w:ascii="Calibri" w:eastAsia="Calibri" w:hAnsi="Calibri" w:cs="Calibri"/>
        </w:rPr>
        <w:t xml:space="preserve">oing, and timely systems for families/guardians to be actively involved in the planning, implementation, and review of programs including but not limited to family engagement policies and the development of any </w:t>
      </w:r>
      <w:proofErr w:type="spellStart"/>
      <w:r>
        <w:rPr>
          <w:rFonts w:ascii="Calibri" w:eastAsia="Calibri" w:hAnsi="Calibri" w:cs="Calibri"/>
        </w:rPr>
        <w:t>schoolwide</w:t>
      </w:r>
      <w:proofErr w:type="spellEnd"/>
      <w:r>
        <w:rPr>
          <w:rFonts w:ascii="Calibri" w:eastAsia="Calibri" w:hAnsi="Calibri" w:cs="Calibri"/>
        </w:rPr>
        <w:t xml:space="preserve"> program plans. </w:t>
      </w:r>
    </w:p>
    <w:p w:rsidR="00B20970" w:rsidRDefault="00341BFF">
      <w:pPr>
        <w:widowControl w:val="0"/>
        <w:spacing w:before="214" w:line="280" w:lineRule="auto"/>
        <w:ind w:left="1099" w:right="863" w:firstLine="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· at least one meeting of families/guardians of participating students annually at a convenient time and location, offering multiple meetings and opportunities for multiple languages, if necessary, at which the school will inform families/guardians of the </w:t>
      </w:r>
      <w:r>
        <w:rPr>
          <w:rFonts w:ascii="Calibri" w:eastAsia="Calibri" w:hAnsi="Calibri" w:cs="Calibri"/>
        </w:rPr>
        <w:t xml:space="preserve">school’s participation in Title I and the requirements of Title I, including family engagement requirements. </w:t>
      </w:r>
    </w:p>
    <w:p w:rsidR="00B20970" w:rsidRDefault="00341BFF">
      <w:pPr>
        <w:widowControl w:val="0"/>
        <w:spacing w:before="214" w:line="280" w:lineRule="auto"/>
        <w:ind w:left="1100" w:right="635" w:firstLine="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· information to families/guardians of participating students in an understandable and uniform format, including alternative formats, upon the req</w:t>
      </w:r>
      <w:r>
        <w:rPr>
          <w:rFonts w:ascii="Calibri" w:eastAsia="Calibri" w:hAnsi="Calibri" w:cs="Calibri"/>
        </w:rPr>
        <w:t xml:space="preserve">uest of families/guardians with disabilities, and, to the extent practicable, in a language families/guardians can understand. </w:t>
      </w:r>
    </w:p>
    <w:p w:rsidR="00B20970" w:rsidRDefault="00341BFF">
      <w:pPr>
        <w:widowControl w:val="0"/>
        <w:spacing w:before="214" w:line="280" w:lineRule="auto"/>
        <w:ind w:left="1093" w:right="524" w:firstLine="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· information to families/guardians of participating students about Title I, Part A programs that include a description and expl</w:t>
      </w:r>
      <w:r>
        <w:rPr>
          <w:rFonts w:ascii="Calibri" w:eastAsia="Calibri" w:hAnsi="Calibri" w:cs="Calibri"/>
        </w:rPr>
        <w:t xml:space="preserve">anation of the school’s curriculum, the forms of academic assessment used to measure student's progress, and the proficiency levels students are expected to meet. </w:t>
      </w:r>
    </w:p>
    <w:p w:rsidR="00B20970" w:rsidRDefault="00341BFF">
      <w:pPr>
        <w:widowControl w:val="0"/>
        <w:spacing w:before="214" w:line="280" w:lineRule="auto"/>
        <w:ind w:left="1093" w:right="576" w:firstLine="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· </w:t>
      </w:r>
      <w:proofErr w:type="gramStart"/>
      <w:r>
        <w:rPr>
          <w:rFonts w:ascii="Calibri" w:eastAsia="Calibri" w:hAnsi="Calibri" w:cs="Calibri"/>
        </w:rPr>
        <w:t>opportunities</w:t>
      </w:r>
      <w:proofErr w:type="gramEnd"/>
      <w:r>
        <w:rPr>
          <w:rFonts w:ascii="Calibri" w:eastAsia="Calibri" w:hAnsi="Calibri" w:cs="Calibri"/>
        </w:rPr>
        <w:t xml:space="preserve"> for regular meetings for families/guardians to formulate suggestions and to </w:t>
      </w:r>
      <w:r>
        <w:rPr>
          <w:rFonts w:ascii="Calibri" w:eastAsia="Calibri" w:hAnsi="Calibri" w:cs="Calibri"/>
        </w:rPr>
        <w:t xml:space="preserve">participate, as appropriate, in decisions about the education of their students. The school will respond to any such suggestions as soon as feasible. </w:t>
      </w:r>
    </w:p>
    <w:p w:rsidR="00B20970" w:rsidRDefault="00341BFF">
      <w:pPr>
        <w:widowControl w:val="0"/>
        <w:spacing w:before="214" w:line="280" w:lineRule="auto"/>
        <w:ind w:left="1098" w:right="622" w:firstLine="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· </w:t>
      </w:r>
      <w:proofErr w:type="gramStart"/>
      <w:r>
        <w:rPr>
          <w:rFonts w:ascii="Calibri" w:eastAsia="Calibri" w:hAnsi="Calibri" w:cs="Calibri"/>
        </w:rPr>
        <w:t>an</w:t>
      </w:r>
      <w:proofErr w:type="gramEnd"/>
      <w:r>
        <w:rPr>
          <w:rFonts w:ascii="Calibri" w:eastAsia="Calibri" w:hAnsi="Calibri" w:cs="Calibri"/>
        </w:rPr>
        <w:t xml:space="preserve"> individual student report to each family/guardian about the performance of their student on the Stat</w:t>
      </w:r>
      <w:r>
        <w:rPr>
          <w:rFonts w:ascii="Calibri" w:eastAsia="Calibri" w:hAnsi="Calibri" w:cs="Calibri"/>
        </w:rPr>
        <w:t xml:space="preserve">e assessment in at least mathematics and English language arts/reading. </w:t>
      </w:r>
    </w:p>
    <w:p w:rsidR="00B20970" w:rsidRDefault="00341BFF">
      <w:pPr>
        <w:widowControl w:val="0"/>
        <w:spacing w:before="214" w:line="280" w:lineRule="auto"/>
        <w:ind w:left="1093" w:right="522" w:firstLine="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· </w:t>
      </w:r>
      <w:proofErr w:type="gramStart"/>
      <w:r>
        <w:rPr>
          <w:rFonts w:ascii="Calibri" w:eastAsia="Calibri" w:hAnsi="Calibri" w:cs="Calibri"/>
        </w:rPr>
        <w:t>timely</w:t>
      </w:r>
      <w:proofErr w:type="gramEnd"/>
      <w:r>
        <w:rPr>
          <w:rFonts w:ascii="Calibri" w:eastAsia="Calibri" w:hAnsi="Calibri" w:cs="Calibri"/>
        </w:rPr>
        <w:t xml:space="preserve"> notice to each family/guardian when their student has been assigned or has been taught for four (4) or more consecutive weeks by a teacher who has not met state licensure req</w:t>
      </w:r>
      <w:r>
        <w:rPr>
          <w:rFonts w:ascii="Calibri" w:eastAsia="Calibri" w:hAnsi="Calibri" w:cs="Calibri"/>
        </w:rPr>
        <w:t>uirements.</w:t>
      </w:r>
    </w:p>
    <w:p w:rsidR="00B20970" w:rsidRDefault="00341BFF">
      <w:pPr>
        <w:widowControl w:val="0"/>
        <w:spacing w:line="240" w:lineRule="auto"/>
        <w:ind w:left="26"/>
        <w:rPr>
          <w:b/>
          <w:color w:val="365F91"/>
        </w:rPr>
      </w:pPr>
      <w:r>
        <w:rPr>
          <w:b/>
          <w:color w:val="365F91"/>
        </w:rPr>
        <w:t xml:space="preserve">Family Responsibilities </w:t>
      </w:r>
    </w:p>
    <w:p w:rsidR="00B20970" w:rsidRDefault="00341BFF">
      <w:pPr>
        <w:widowControl w:val="0"/>
        <w:spacing w:before="109" w:line="240" w:lineRule="auto"/>
        <w:ind w:left="1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We, as a family/guardian, we will support our student’s learning in the following ways: </w:t>
      </w:r>
    </w:p>
    <w:p w:rsidR="00B20970" w:rsidRDefault="00341BFF">
      <w:pPr>
        <w:widowControl w:val="0"/>
        <w:spacing w:before="760" w:line="240" w:lineRule="auto"/>
        <w:ind w:left="3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Ensuring attendance. Attendance is a key factor in student success </w:t>
      </w:r>
    </w:p>
    <w:p w:rsidR="00B20970" w:rsidRDefault="00341BFF">
      <w:pPr>
        <w:widowControl w:val="0"/>
        <w:spacing w:before="252" w:line="280" w:lineRule="auto"/>
        <w:ind w:left="379" w:right="630" w:firstLine="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Tracking and supporting the completion of assignments. Communicate with teachers regarding any trouble or misunderstanding </w:t>
      </w:r>
    </w:p>
    <w:p w:rsidR="00B20970" w:rsidRDefault="00341BFF">
      <w:pPr>
        <w:widowControl w:val="0"/>
        <w:spacing w:before="214" w:line="240" w:lineRule="auto"/>
        <w:ind w:left="3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Volunteering to support my student’s school and/or classroom. </w:t>
      </w:r>
    </w:p>
    <w:p w:rsidR="00B20970" w:rsidRDefault="00341BFF">
      <w:pPr>
        <w:widowControl w:val="0"/>
        <w:spacing w:before="252" w:line="240" w:lineRule="auto"/>
        <w:ind w:left="3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Participating in decisions related to my student’s education. </w:t>
      </w:r>
    </w:p>
    <w:p w:rsidR="00B20970" w:rsidRDefault="00341BFF">
      <w:pPr>
        <w:widowControl w:val="0"/>
        <w:spacing w:before="252" w:line="280" w:lineRule="auto"/>
        <w:ind w:left="378" w:right="974" w:firstLine="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Staying informed about my student’s education by promptly addressing all notices from the school or the school district and responding, as appropriate. </w:t>
      </w:r>
    </w:p>
    <w:p w:rsidR="00B20970" w:rsidRDefault="00341BFF">
      <w:pPr>
        <w:widowControl w:val="0"/>
        <w:spacing w:before="425" w:line="240" w:lineRule="auto"/>
        <w:ind w:left="17"/>
        <w:rPr>
          <w:b/>
          <w:color w:val="365F91"/>
        </w:rPr>
      </w:pPr>
      <w:r>
        <w:rPr>
          <w:b/>
          <w:color w:val="365F91"/>
        </w:rPr>
        <w:t xml:space="preserve">Student Responsibilities </w:t>
      </w:r>
    </w:p>
    <w:p w:rsidR="00B20970" w:rsidRDefault="00341BFF">
      <w:pPr>
        <w:widowControl w:val="0"/>
        <w:spacing w:before="109" w:line="280" w:lineRule="auto"/>
        <w:ind w:left="17" w:right="937" w:hanging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We, as students, will share the responsibility to improve our academic achiev</w:t>
      </w:r>
      <w:r>
        <w:rPr>
          <w:rFonts w:ascii="Calibri" w:eastAsia="Calibri" w:hAnsi="Calibri" w:cs="Calibri"/>
        </w:rPr>
        <w:t xml:space="preserve">ement and achieve the State’s high standards. Specifically, we will: </w:t>
      </w:r>
    </w:p>
    <w:p w:rsidR="00B20970" w:rsidRDefault="00341BFF">
      <w:pPr>
        <w:widowControl w:val="0"/>
        <w:spacing w:before="723" w:line="240" w:lineRule="auto"/>
        <w:ind w:left="3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Complete my assignments and ask for help when I need to. </w:t>
      </w:r>
    </w:p>
    <w:p w:rsidR="00B20970" w:rsidRDefault="00341BFF">
      <w:pPr>
        <w:widowControl w:val="0"/>
        <w:spacing w:before="252" w:line="280" w:lineRule="auto"/>
        <w:ind w:left="384" w:right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Participate in out-of-school enrichment (i.e., sports, clubs, community service, part-time job or internship). </w:t>
      </w:r>
    </w:p>
    <w:p w:rsidR="00B20970" w:rsidRDefault="00341BFF">
      <w:pPr>
        <w:widowControl w:val="0"/>
        <w:spacing w:before="214" w:line="280" w:lineRule="auto"/>
        <w:ind w:left="380" w:right="762" w:firstLine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8"/>
          <w:szCs w:val="18"/>
        </w:rPr>
        <w:t xml:space="preserve">· </w:t>
      </w:r>
      <w:r>
        <w:rPr>
          <w:rFonts w:ascii="Calibri" w:eastAsia="Calibri" w:hAnsi="Calibri" w:cs="Calibri"/>
        </w:rPr>
        <w:t xml:space="preserve">Share all </w:t>
      </w:r>
      <w:r>
        <w:rPr>
          <w:rFonts w:ascii="Calibri" w:eastAsia="Calibri" w:hAnsi="Calibri" w:cs="Calibri"/>
        </w:rPr>
        <w:t xml:space="preserve">notices and information that I receive from my school with my family/guardian every day. </w:t>
      </w:r>
    </w:p>
    <w:p w:rsidR="00B20970" w:rsidRDefault="00B20970"/>
    <w:sectPr w:rsidR="00B2097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BFF" w:rsidRDefault="00341BFF">
      <w:pPr>
        <w:spacing w:line="240" w:lineRule="auto"/>
      </w:pPr>
      <w:r>
        <w:separator/>
      </w:r>
    </w:p>
  </w:endnote>
  <w:endnote w:type="continuationSeparator" w:id="0">
    <w:p w:rsidR="00341BFF" w:rsidRDefault="00341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70" w:rsidRDefault="00B209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70" w:rsidRDefault="00341BFF">
    <w:pPr>
      <w:jc w:val="center"/>
    </w:pPr>
    <w:r>
      <w:t xml:space="preserve">Together, We Can Achieve The Extraordinary!     </w:t>
    </w:r>
    <w:hyperlink r:id="rId1">
      <w:r>
        <w:rPr>
          <w:color w:val="1155CC"/>
          <w:u w:val="single"/>
        </w:rPr>
        <w:t>ps88q.com</w:t>
      </w:r>
    </w:hyperlink>
  </w:p>
  <w:p w:rsidR="00B20970" w:rsidRDefault="00B20970"/>
  <w:p w:rsidR="00B20970" w:rsidRDefault="00B209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BFF" w:rsidRDefault="00341BFF">
      <w:pPr>
        <w:spacing w:line="240" w:lineRule="auto"/>
      </w:pPr>
      <w:r>
        <w:separator/>
      </w:r>
    </w:p>
  </w:footnote>
  <w:footnote w:type="continuationSeparator" w:id="0">
    <w:p w:rsidR="00341BFF" w:rsidRDefault="00341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70" w:rsidRDefault="00B209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70" w:rsidRDefault="00B20970"/>
  <w:tbl>
    <w:tblPr>
      <w:tblStyle w:val="a3"/>
      <w:tblW w:w="11505" w:type="dxa"/>
      <w:tblInd w:w="-93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890"/>
      <w:gridCol w:w="9615"/>
    </w:tblGrid>
    <w:tr w:rsidR="00B20970">
      <w:trPr>
        <w:trHeight w:val="2010"/>
      </w:trPr>
      <w:tc>
        <w:tcPr>
          <w:tcW w:w="18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B20970" w:rsidRDefault="00341B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  <w:r>
            <w:rPr>
              <w:noProof/>
              <w:lang w:val="en-US"/>
            </w:rPr>
            <w:drawing>
              <wp:inline distT="114300" distB="114300" distL="114300" distR="114300">
                <wp:extent cx="1027068" cy="1020175"/>
                <wp:effectExtent l="0" t="0" r="0" b="0"/>
                <wp:docPr id="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068" cy="102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1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B20970" w:rsidRDefault="00341BFF">
          <w:pPr>
            <w:widowControl w:val="0"/>
            <w:spacing w:line="240" w:lineRule="auto"/>
            <w:jc w:val="center"/>
            <w:rPr>
              <w:color w:val="0000FF"/>
              <w:sz w:val="30"/>
              <w:szCs w:val="30"/>
            </w:rPr>
          </w:pPr>
          <w:r>
            <w:rPr>
              <w:color w:val="0000FF"/>
              <w:sz w:val="30"/>
              <w:szCs w:val="30"/>
            </w:rPr>
            <w:t>P.S. 88Q</w:t>
          </w:r>
        </w:p>
        <w:p w:rsidR="00B20970" w:rsidRDefault="00341BFF">
          <w:pPr>
            <w:widowControl w:val="0"/>
            <w:spacing w:line="240" w:lineRule="auto"/>
            <w:jc w:val="center"/>
            <w:rPr>
              <w:color w:val="0000FF"/>
              <w:sz w:val="30"/>
              <w:szCs w:val="30"/>
            </w:rPr>
          </w:pPr>
          <w:r>
            <w:rPr>
              <w:color w:val="0000FF"/>
              <w:sz w:val="30"/>
              <w:szCs w:val="30"/>
            </w:rPr>
            <w:t>The Seneca School</w:t>
          </w:r>
        </w:p>
        <w:p w:rsidR="00B20970" w:rsidRDefault="00341BFF">
          <w:pPr>
            <w:widowControl w:val="0"/>
            <w:spacing w:line="240" w:lineRule="auto"/>
            <w:jc w:val="center"/>
          </w:pPr>
          <w:r>
            <w:t>60-85 Catalpa Avenue</w:t>
          </w:r>
        </w:p>
        <w:p w:rsidR="00B20970" w:rsidRDefault="00341BFF">
          <w:pPr>
            <w:widowControl w:val="0"/>
            <w:spacing w:line="240" w:lineRule="auto"/>
            <w:jc w:val="center"/>
          </w:pPr>
          <w:r>
            <w:t>Ridgewood, NY 11385</w:t>
          </w:r>
        </w:p>
        <w:p w:rsidR="00B20970" w:rsidRDefault="00341BFF">
          <w:pPr>
            <w:widowControl w:val="0"/>
            <w:spacing w:line="240" w:lineRule="auto"/>
            <w:jc w:val="center"/>
          </w:pPr>
          <w:r>
            <w:t>(P)718 821-8121    (F)718-386-7214</w:t>
          </w:r>
        </w:p>
        <w:p w:rsidR="00B20970" w:rsidRDefault="00341B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  <w:r>
            <w:t xml:space="preserve">Principal: Linda O’Shaughnessy        </w:t>
          </w:r>
        </w:p>
        <w:p w:rsidR="00B20970" w:rsidRDefault="00341BF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  <w:r>
            <w:t>Assistant Principal: Candice Lowe    Assistant Principal: Kathryn Herman</w:t>
          </w:r>
        </w:p>
      </w:tc>
    </w:tr>
  </w:tbl>
  <w:p w:rsidR="00B20970" w:rsidRDefault="00B209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70"/>
    <w:rsid w:val="00341BFF"/>
    <w:rsid w:val="00677222"/>
    <w:rsid w:val="00B2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19CAE"/>
  <w15:docId w15:val="{8C0747C4-355D-4472-B59A-D9130EE1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88q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9jin3Or4m7ZcoWF1b0DPcAoUSQ==">CgMxLjA4AHIhMXF3a0w3bS16ZTBOb2pTSWpoNGEzSllmQm5fT2RXa1F4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NYCDoE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nycdoe</dc:creator>
  <cp:lastModifiedBy>Oshaughnessy Linda</cp:lastModifiedBy>
  <cp:revision>2</cp:revision>
  <dcterms:created xsi:type="dcterms:W3CDTF">2024-11-04T22:04:00Z</dcterms:created>
  <dcterms:modified xsi:type="dcterms:W3CDTF">2024-11-04T22:04:00Z</dcterms:modified>
</cp:coreProperties>
</file>